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ддд" color2="#306785 [2404]" recolor="t" type="frame"/>
    </v:background>
  </w:background>
  <w:body>
    <w:p w:rsidR="004A19A1" w:rsidRPr="00B478F7" w:rsidRDefault="00B478F7" w:rsidP="00FF147C">
      <w:pPr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  <w14:numForm w14:val="lining"/>
          <w14:numSpacing w14:val="tabular"/>
        </w:rPr>
      </w:pPr>
      <w:r w:rsidRPr="00B478F7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  <w14:numForm w14:val="lining"/>
          <w14:numSpacing w14:val="tabular"/>
        </w:rPr>
        <w:t>ПРИВЫЧКИ ПРИТУПЛЯЮТ ОСТРОТУ И ТОЧНОСТЬ НАШИХ СУЖДЕНИЙ.</w:t>
      </w:r>
    </w:p>
    <w:p w:rsidR="004A19A1" w:rsidRPr="00D5102A" w:rsidRDefault="00100189" w:rsidP="005317D5">
      <w:pPr>
        <w:jc w:val="center"/>
        <w:rPr>
          <w:rFonts w:ascii="Arial" w:hAnsi="Arial" w:cs="Arial"/>
          <w:i/>
          <w:iCs/>
          <w:color w:val="333333"/>
        </w:rPr>
      </w:pPr>
      <w:r w:rsidRPr="00D5102A">
        <w:rPr>
          <w:rFonts w:ascii="Arial" w:hAnsi="Arial" w:cs="Arial"/>
          <w:i/>
          <w:iCs/>
          <w:color w:val="333333"/>
        </w:rPr>
        <w:t>Курение – это вредная привычка, приводящая к расстройству психики и поведения. Особенно тяжелыми являются последствия   от приобщения к курению людей в детском и юношеском возрасте.</w:t>
      </w:r>
    </w:p>
    <w:p w:rsidR="004A19A1" w:rsidRPr="008C1922" w:rsidRDefault="00100189" w:rsidP="002571D0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CB00564" wp14:editId="39CB9762">
            <wp:extent cx="2857500" cy="1857242"/>
            <wp:effectExtent l="0" t="0" r="0" b="0"/>
            <wp:docPr id="1" name="Рисунок 1" descr="http://71.rospotrebnadzor.ru/images/content/gigvospitanie_146052838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1.rospotrebnadzor.ru/images/content/gigvospitanie_1460528389_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02" cy="1863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19A1" w:rsidRPr="00D5102A" w:rsidRDefault="00100189" w:rsidP="005317D5">
      <w:pPr>
        <w:spacing w:after="0"/>
        <w:jc w:val="center"/>
        <w:rPr>
          <w:rFonts w:ascii="Arial" w:hAnsi="Arial" w:cs="Arial"/>
          <w:i/>
          <w:iCs/>
          <w:color w:val="333333"/>
          <w:sz w:val="23"/>
          <w:szCs w:val="23"/>
        </w:rPr>
      </w:pPr>
      <w:r w:rsidRPr="00F57F45">
        <w:rPr>
          <w:rFonts w:ascii="Arial" w:hAnsi="Arial" w:cs="Arial"/>
          <w:i/>
          <w:iCs/>
          <w:color w:val="333333"/>
          <w:sz w:val="23"/>
          <w:szCs w:val="23"/>
        </w:rPr>
        <w:t>Гораздо легче не начинать курить, чем потом отказаться от этой пагубной привычки. Борьба с курением ведется во всем мире.</w:t>
      </w:r>
      <w:r w:rsidR="00EB21AA" w:rsidRPr="00F57F45">
        <w:rPr>
          <w:rFonts w:ascii="Arial" w:hAnsi="Arial" w:cs="Arial"/>
          <w:i/>
          <w:iCs/>
          <w:color w:val="333333"/>
          <w:sz w:val="23"/>
          <w:szCs w:val="23"/>
        </w:rPr>
        <w:t xml:space="preserve"> Ни для кого не секрет, насколько опасно курение, однако же, в нашей стране курит почти треть всего населения. Курение является социальной проблемой общества, как для его курящей, так и для некурящей части. Курящие подвергают опасности не только себя, но и окружающих людей</w:t>
      </w:r>
      <w:r w:rsidR="00F57F45">
        <w:rPr>
          <w:rFonts w:ascii="Arial" w:hAnsi="Arial" w:cs="Arial"/>
          <w:i/>
          <w:iCs/>
          <w:color w:val="333333"/>
          <w:sz w:val="23"/>
          <w:szCs w:val="23"/>
        </w:rPr>
        <w:t>.</w:t>
      </w:r>
      <w:r w:rsidR="00D5102A" w:rsidRPr="00D5102A">
        <w:t xml:space="preserve"> </w:t>
      </w:r>
      <w:r w:rsidR="00D5102A" w:rsidRPr="00D5102A">
        <w:rPr>
          <w:rFonts w:ascii="Arial" w:hAnsi="Arial" w:cs="Arial"/>
          <w:i/>
          <w:iCs/>
          <w:color w:val="333333"/>
          <w:sz w:val="23"/>
          <w:szCs w:val="23"/>
        </w:rPr>
        <w:t>Если человек начал курить в 15 лет, то продолжительность его жизни уменьшается на 10 лет</w:t>
      </w:r>
      <w:r w:rsidR="00D5102A">
        <w:rPr>
          <w:rFonts w:ascii="Arial" w:hAnsi="Arial" w:cs="Arial"/>
          <w:i/>
          <w:iCs/>
          <w:color w:val="333333"/>
          <w:sz w:val="23"/>
          <w:szCs w:val="23"/>
        </w:rPr>
        <w:t>.</w:t>
      </w:r>
    </w:p>
    <w:p w:rsidR="004A73A2" w:rsidRDefault="004A73A2" w:rsidP="005317D5">
      <w:pPr>
        <w:jc w:val="center"/>
        <w:rPr>
          <w:rStyle w:val="a5"/>
          <w:rFonts w:ascii="Arial" w:hAnsi="Arial" w:cs="Arial"/>
          <w:b/>
          <w:bCs/>
          <w:color w:val="F07C2F"/>
          <w:shd w:val="clear" w:color="auto" w:fill="FFFFFF"/>
        </w:rPr>
      </w:pPr>
    </w:p>
    <w:p w:rsidR="004A73A2" w:rsidRDefault="004A73A2" w:rsidP="005317D5">
      <w:pPr>
        <w:jc w:val="center"/>
        <w:rPr>
          <w:rStyle w:val="a5"/>
          <w:rFonts w:ascii="Arial" w:hAnsi="Arial" w:cs="Arial"/>
          <w:b/>
          <w:bCs/>
          <w:color w:val="F07C2F"/>
          <w:shd w:val="clear" w:color="auto" w:fill="FFFFFF"/>
        </w:rPr>
      </w:pPr>
    </w:p>
    <w:p w:rsidR="00394170" w:rsidRPr="00B478F7" w:rsidRDefault="00B478F7" w:rsidP="00394170">
      <w:pPr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7"/>
          <w:lang w:eastAsia="ru-RU"/>
          <w14:numForm w14:val="lining"/>
          <w14:numSpacing w14:val="tabular"/>
        </w:rPr>
      </w:pPr>
      <w:r w:rsidRPr="00B478F7">
        <w:rPr>
          <w:rFonts w:ascii="Times New Roman" w:eastAsia="Times New Roman" w:hAnsi="Times New Roman" w:cs="Times New Roman"/>
          <w:b/>
          <w:iCs/>
          <w:color w:val="0070C0"/>
          <w:sz w:val="24"/>
          <w:szCs w:val="27"/>
          <w:lang w:eastAsia="ru-RU"/>
          <w14:numForm w14:val="lining"/>
          <w14:numSpacing w14:val="tabular"/>
        </w:rPr>
        <w:lastRenderedPageBreak/>
        <w:t>СОСТАВ СИГАРЕТЫ</w:t>
      </w:r>
    </w:p>
    <w:p w:rsidR="00D5102A" w:rsidRPr="00B478F7" w:rsidRDefault="00394170" w:rsidP="00394170">
      <w:pPr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  <w14:numForm w14:val="lining"/>
          <w14:numSpacing w14:val="tabular"/>
        </w:rPr>
      </w:pPr>
      <w:r w:rsidRPr="00B478F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  <w14:numForm w14:val="lining"/>
          <w14:numSpacing w14:val="tabular"/>
        </w:rPr>
        <w:t>ВНИМАНИЕ! ОПАСНО!</w:t>
      </w:r>
    </w:p>
    <w:p w:rsidR="00394170" w:rsidRDefault="00394170" w:rsidP="005317D5">
      <w:pPr>
        <w:spacing w:after="0"/>
        <w:jc w:val="center"/>
        <w:rPr>
          <w:rFonts w:ascii="Arial" w:hAnsi="Arial" w:cs="Arial"/>
          <w:i/>
          <w:iCs/>
          <w:color w:val="333333"/>
        </w:rPr>
      </w:pPr>
      <w:r w:rsidRPr="00394170">
        <w:rPr>
          <w:rFonts w:ascii="Arial" w:hAnsi="Arial" w:cs="Arial"/>
          <w:i/>
          <w:iCs/>
          <w:color w:val="333333"/>
          <w:sz w:val="23"/>
          <w:szCs w:val="23"/>
        </w:rPr>
        <w:t>Никотин – главная составная часть табачного дыма. В чистом виде он представляет собой бесцветную маслянистую жидкость с неприятным запахом, горькую на вкус. Это один из самых сильных растительных ядов. Смертельная доза для человека - является 50-75 мг никотина. Никотин, поступающий в организм с табачным дымом, составляет примерно 1/25 часть всего его количества, содержащегося в табаке, т.е. при выкуривании 20-25 сигарет в день человек поглощает смертельную дозу никотина</w:t>
      </w:r>
      <w:r>
        <w:rPr>
          <w:rFonts w:ascii="Arial" w:hAnsi="Arial" w:cs="Arial"/>
          <w:i/>
          <w:iCs/>
          <w:color w:val="333333"/>
          <w:sz w:val="23"/>
          <w:szCs w:val="23"/>
        </w:rPr>
        <w:t>.</w:t>
      </w:r>
    </w:p>
    <w:p w:rsidR="00394170" w:rsidRDefault="00394170" w:rsidP="002571D0">
      <w:pPr>
        <w:spacing w:after="0"/>
        <w:rPr>
          <w:rFonts w:ascii="Arial" w:hAnsi="Arial" w:cs="Arial"/>
          <w:i/>
          <w:iCs/>
          <w:color w:val="333333"/>
        </w:rPr>
      </w:pPr>
    </w:p>
    <w:p w:rsidR="00394170" w:rsidRDefault="00394170" w:rsidP="005317D5">
      <w:pPr>
        <w:spacing w:after="0"/>
        <w:jc w:val="center"/>
        <w:rPr>
          <w:rFonts w:ascii="Arial" w:hAnsi="Arial" w:cs="Arial"/>
          <w:i/>
          <w:iCs/>
          <w:color w:val="333333"/>
        </w:rPr>
      </w:pPr>
      <w:r>
        <w:rPr>
          <w:noProof/>
          <w:lang w:eastAsia="ru-RU"/>
        </w:rPr>
        <w:drawing>
          <wp:inline distT="0" distB="0" distL="0" distR="0" wp14:anchorId="6EE0DBB3" wp14:editId="435941A3">
            <wp:extent cx="2790825" cy="1819275"/>
            <wp:effectExtent l="0" t="0" r="9525" b="9525"/>
            <wp:docPr id="2" name="Рисунок 2" descr="t158998828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9988280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10" cy="1820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102A" w:rsidRPr="002571D0" w:rsidRDefault="002571D0" w:rsidP="005317D5">
      <w:pPr>
        <w:spacing w:after="0"/>
        <w:jc w:val="center"/>
        <w:rPr>
          <w:rFonts w:ascii="Arial" w:hAnsi="Arial" w:cs="Arial"/>
          <w:i/>
          <w:iCs/>
          <w:color w:val="333333"/>
        </w:rPr>
      </w:pPr>
      <w:r w:rsidRPr="002571D0">
        <w:rPr>
          <w:rFonts w:ascii="Arial" w:hAnsi="Arial" w:cs="Arial"/>
          <w:i/>
          <w:iCs/>
          <w:color w:val="333333"/>
        </w:rPr>
        <w:t>Табак можно отнести к наиболее опасным, разрешённым законом наркотикам. Он вызывает более выраженную зависимость, чем алкоголь</w:t>
      </w:r>
      <w:r>
        <w:rPr>
          <w:rFonts w:ascii="Arial" w:hAnsi="Arial" w:cs="Arial"/>
          <w:i/>
          <w:iCs/>
          <w:color w:val="333333"/>
        </w:rPr>
        <w:t>.</w:t>
      </w:r>
    </w:p>
    <w:p w:rsidR="00D5102A" w:rsidRPr="002571D0" w:rsidRDefault="002571D0" w:rsidP="005317D5">
      <w:pPr>
        <w:spacing w:after="0"/>
        <w:jc w:val="center"/>
        <w:rPr>
          <w:rFonts w:ascii="Arial" w:hAnsi="Arial" w:cs="Arial"/>
          <w:i/>
          <w:iCs/>
          <w:color w:val="333333"/>
        </w:rPr>
      </w:pPr>
      <w:r w:rsidRPr="002571D0">
        <w:rPr>
          <w:rFonts w:ascii="Arial" w:hAnsi="Arial" w:cs="Arial"/>
          <w:i/>
          <w:iCs/>
          <w:color w:val="333333"/>
        </w:rPr>
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</w:t>
      </w:r>
      <w:r>
        <w:rPr>
          <w:rFonts w:ascii="Arial" w:hAnsi="Arial" w:cs="Arial"/>
          <w:i/>
          <w:iCs/>
          <w:color w:val="333333"/>
        </w:rPr>
        <w:t>.</w:t>
      </w:r>
    </w:p>
    <w:p w:rsidR="00D5102A" w:rsidRDefault="00D5102A" w:rsidP="00E54BBD">
      <w:pPr>
        <w:rPr>
          <w:rFonts w:ascii="Arial" w:hAnsi="Arial" w:cs="Arial"/>
          <w:b/>
          <w:iCs/>
          <w:color w:val="0000CC"/>
          <w:sz w:val="23"/>
          <w:szCs w:val="23"/>
        </w:rPr>
      </w:pPr>
    </w:p>
    <w:p w:rsidR="00EB21AA" w:rsidRPr="00FE2F7F" w:rsidRDefault="00BA4E6C" w:rsidP="00EB21AA">
      <w:pPr>
        <w:jc w:val="center"/>
        <w:rPr>
          <w:rFonts w:ascii="Times New Roman" w:eastAsia="Times New Roman" w:hAnsi="Times New Roman" w:cs="Times New Roman"/>
          <w:b/>
          <w:iCs/>
          <w:color w:val="002060"/>
          <w:sz w:val="27"/>
          <w:szCs w:val="27"/>
          <w:lang w:eastAsia="ru-RU"/>
          <w14:numForm w14:val="lining"/>
          <w14:numSpacing w14:val="tabular"/>
        </w:rPr>
      </w:pPr>
      <w:r w:rsidRPr="00FE2F7F">
        <w:rPr>
          <w:rFonts w:ascii="Times New Roman" w:eastAsia="Times New Roman" w:hAnsi="Times New Roman" w:cs="Times New Roman"/>
          <w:b/>
          <w:iCs/>
          <w:color w:val="002060"/>
          <w:sz w:val="27"/>
          <w:szCs w:val="27"/>
          <w:lang w:eastAsia="ru-RU"/>
          <w14:numForm w14:val="lining"/>
          <w14:numSpacing w14:val="tabular"/>
        </w:rPr>
        <w:t>МБОУ ДО ППМС ЦЕНТР «ШАНС»</w:t>
      </w:r>
    </w:p>
    <w:p w:rsidR="00EB21AA" w:rsidRDefault="00EB21AA">
      <w:pPr>
        <w:rPr>
          <w:rFonts w:ascii="Arial" w:hAnsi="Arial" w:cs="Arial"/>
          <w:color w:val="222222"/>
          <w:shd w:val="clear" w:color="auto" w:fill="FFFFFF"/>
        </w:rPr>
      </w:pPr>
    </w:p>
    <w:p w:rsidR="00F57F45" w:rsidRPr="00F57F45" w:rsidRDefault="00FF147C" w:rsidP="00FE2F7F">
      <w:pPr>
        <w:ind w:hanging="284"/>
        <w:jc w:val="both"/>
        <w:rPr>
          <w:rFonts w:ascii="Arial" w:hAnsi="Arial" w:cs="Arial"/>
          <w:b/>
          <w:iCs/>
          <w:color w:val="0000CC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23DBCB9" wp14:editId="257DF441">
            <wp:extent cx="2861310" cy="2307558"/>
            <wp:effectExtent l="323850" t="323850" r="320040" b="321945"/>
            <wp:docPr id="4" name="Рисунок 4" descr="https://cf3.ppt-online.org/files3/slide/6/62I9bupUCaVNhLHi8SygYDQAr7wBsTjtcePFq0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6/62I9bupUCaVNhLHi8SygYDQAr7wBsTjtcePFq0/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60" cy="23481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7F45" w:rsidRPr="00F57F45" w:rsidRDefault="00F57F45" w:rsidP="00EB21AA">
      <w:pPr>
        <w:jc w:val="center"/>
        <w:rPr>
          <w:rFonts w:ascii="Monotype Corsiva" w:hAnsi="Monotype Corsiva" w:cs="Arial"/>
          <w:b/>
          <w:iCs/>
          <w:color w:val="CC0066"/>
          <w:sz w:val="44"/>
          <w:szCs w:val="44"/>
        </w:rPr>
      </w:pPr>
    </w:p>
    <w:p w:rsidR="00EB21AA" w:rsidRDefault="00EB21AA">
      <w:pPr>
        <w:rPr>
          <w:rFonts w:ascii="Arial" w:hAnsi="Arial" w:cs="Arial"/>
          <w:color w:val="222222"/>
          <w:shd w:val="clear" w:color="auto" w:fill="FFFFFF"/>
        </w:rPr>
      </w:pPr>
    </w:p>
    <w:p w:rsidR="00EB21AA" w:rsidRDefault="00EB21AA">
      <w:pPr>
        <w:rPr>
          <w:rFonts w:ascii="Arial" w:hAnsi="Arial" w:cs="Arial"/>
          <w:color w:val="222222"/>
          <w:shd w:val="clear" w:color="auto" w:fill="FFFFFF"/>
        </w:rPr>
      </w:pPr>
    </w:p>
    <w:p w:rsidR="00EB21AA" w:rsidRPr="00BA4E6C" w:rsidRDefault="00BA4E6C" w:rsidP="00FE2F7F">
      <w:pPr>
        <w:jc w:val="right"/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  <w14:numForm w14:val="lining"/>
          <w14:numSpacing w14:val="tabular"/>
        </w:rPr>
      </w:pPr>
      <w:r w:rsidRPr="00BA4E6C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  <w14:numForm w14:val="lining"/>
          <w14:numSpacing w14:val="tabular"/>
        </w:rPr>
        <w:t>ПОДГОТОВИЛА АВЕТИСЯН Н.А.,</w:t>
      </w:r>
      <w:r w:rsidRPr="00BA4E6C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  <w14:numForm w14:val="lining"/>
          <w14:numSpacing w14:val="tabular"/>
        </w:rPr>
        <w:br/>
        <w:t>СОЦИАЛЬНЫЙ ПЕДАГОГ</w:t>
      </w:r>
    </w:p>
    <w:p w:rsidR="00E54BBD" w:rsidRDefault="00E54BBD" w:rsidP="002571D0">
      <w:pPr>
        <w:rPr>
          <w:rFonts w:ascii="Cambria" w:hAnsi="Cambria" w:cs="Cambria"/>
          <w:color w:val="7030A0"/>
          <w:sz w:val="28"/>
          <w:szCs w:val="28"/>
        </w:rPr>
      </w:pPr>
      <w:bookmarkStart w:id="0" w:name="_GoBack"/>
      <w:bookmarkEnd w:id="0"/>
    </w:p>
    <w:p w:rsidR="00FE2F7F" w:rsidRDefault="00FE2F7F" w:rsidP="00FE2F7F">
      <w:pPr>
        <w:jc w:val="center"/>
        <w:rPr>
          <w:rFonts w:ascii="Cambria" w:hAnsi="Cambria" w:cs="Cambria"/>
          <w:color w:val="7030A0"/>
          <w:sz w:val="28"/>
          <w:szCs w:val="28"/>
        </w:rPr>
      </w:pPr>
    </w:p>
    <w:p w:rsidR="00FE2F7F" w:rsidRDefault="00FE2F7F" w:rsidP="00FE2F7F">
      <w:pPr>
        <w:jc w:val="center"/>
        <w:rPr>
          <w:rFonts w:ascii="Cambria" w:hAnsi="Cambria" w:cs="Cambria"/>
          <w:color w:val="7030A0"/>
          <w:sz w:val="28"/>
          <w:szCs w:val="28"/>
        </w:rPr>
      </w:pPr>
    </w:p>
    <w:p w:rsidR="00FE2F7F" w:rsidRPr="00350805" w:rsidRDefault="00FE2F7F" w:rsidP="00350805">
      <w:pPr>
        <w:jc w:val="center"/>
        <w:rPr>
          <w:rFonts w:ascii="Times New Roman" w:eastAsia="Times New Roman" w:hAnsi="Times New Roman" w:cs="Times New Roman"/>
          <w:b/>
          <w:iCs/>
          <w:color w:val="002060"/>
          <w:sz w:val="27"/>
          <w:szCs w:val="27"/>
          <w:lang w:eastAsia="ru-RU"/>
          <w14:numForm w14:val="lining"/>
          <w14:numSpacing w14:val="tabular"/>
        </w:rPr>
      </w:pPr>
      <w:r w:rsidRPr="00FE2F7F">
        <w:rPr>
          <w:rFonts w:ascii="Times New Roman" w:eastAsia="Times New Roman" w:hAnsi="Times New Roman" w:cs="Times New Roman"/>
          <w:b/>
          <w:iCs/>
          <w:color w:val="002060"/>
          <w:sz w:val="27"/>
          <w:szCs w:val="27"/>
          <w:lang w:eastAsia="ru-RU"/>
          <w14:numForm w14:val="lining"/>
          <w14:numSpacing w14:val="tabular"/>
        </w:rPr>
        <w:t>г. о. Серпухов 2021</w:t>
      </w:r>
    </w:p>
    <w:p w:rsidR="004A73A2" w:rsidRPr="00B478F7" w:rsidRDefault="00B478F7" w:rsidP="004A73A2">
      <w:pPr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  <w14:numForm w14:val="lining"/>
          <w14:numSpacing w14:val="tabular"/>
        </w:rPr>
      </w:pPr>
      <w:r w:rsidRPr="00B478F7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  <w14:numForm w14:val="lining"/>
          <w14:numSpacing w14:val="tabular"/>
        </w:rPr>
        <w:lastRenderedPageBreak/>
        <w:t>ВРЕД КУРЕНИЯ ДЛЯ ПОДРОСТКА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eastAsiaTheme="minorHAnsi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Разрушающее воздействие на слизистые ткани верхних и нижних дыхательных путей 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Хронический кашель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Частые проявления агрессии и раздражительности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Пигментация зубной эмали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Ускорение процесса старения кожи и организма в целом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Нарушение нормального кровообращения и </w:t>
            </w:r>
            <w:proofErr w:type="spellStart"/>
            <w:r w:rsidRPr="00247FA3">
              <w:rPr>
                <w:rFonts w:ascii="Arial" w:hAnsi="Arial" w:cs="Arial"/>
                <w:i/>
                <w:iCs/>
                <w:color w:val="333333"/>
              </w:rPr>
              <w:t>сердечнососудистые</w:t>
            </w:r>
            <w:proofErr w:type="spellEnd"/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 заболевания 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eastAsiaTheme="minorHAnsi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Торможение работы головного мозга за счет нехватки кислорода, ухудшение памяти (восприятия информации)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eastAsiaTheme="minorHAnsi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Негативное воздействие на остроту зрения</w:t>
            </w:r>
          </w:p>
        </w:tc>
      </w:tr>
      <w:tr w:rsidR="00247FA3" w:rsidRP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Нарушение обмена веществ и усвоения организмом необходимых микроэ</w:t>
            </w:r>
            <w:r>
              <w:rPr>
                <w:rFonts w:ascii="Arial" w:hAnsi="Arial" w:cs="Arial"/>
                <w:i/>
                <w:iCs/>
                <w:color w:val="333333"/>
              </w:rPr>
              <w:t>лементов, минералов и витаминов</w:t>
            </w:r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 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eastAsiaTheme="minorHAnsi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Наркотическая зависимость от табачного дыма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Нарушение психоэмоционального состояния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eastAsiaTheme="minorHAnsi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Уменьшение объема легких и одышка 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Нарушение репродуктивной функции и заболевания половых органов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 xml:space="preserve">Повышенная утомляемость (снижение работоспособности) </w:t>
            </w:r>
          </w:p>
        </w:tc>
      </w:tr>
      <w:tr w:rsidR="00247FA3" w:rsidTr="00896EAC">
        <w:tc>
          <w:tcPr>
            <w:tcW w:w="4752" w:type="dxa"/>
          </w:tcPr>
          <w:p w:rsidR="00247FA3" w:rsidRPr="00247FA3" w:rsidRDefault="00247FA3" w:rsidP="00247FA3">
            <w:pPr>
              <w:pStyle w:val="ad"/>
              <w:numPr>
                <w:ilvl w:val="0"/>
                <w:numId w:val="4"/>
              </w:numPr>
              <w:ind w:left="306"/>
              <w:rPr>
                <w:rFonts w:ascii="Arial" w:hAnsi="Arial" w:cs="Arial"/>
                <w:i/>
                <w:iCs/>
                <w:color w:val="333333"/>
              </w:rPr>
            </w:pPr>
            <w:r w:rsidRPr="00247FA3">
              <w:rPr>
                <w:rFonts w:ascii="Arial" w:hAnsi="Arial" w:cs="Arial"/>
                <w:i/>
                <w:iCs/>
                <w:color w:val="333333"/>
              </w:rPr>
              <w:t>Значительные финансовые затраты.</w:t>
            </w:r>
          </w:p>
        </w:tc>
      </w:tr>
    </w:tbl>
    <w:p w:rsidR="00896EAC" w:rsidRDefault="00896EAC" w:rsidP="00896EAC">
      <w:pPr>
        <w:rPr>
          <w:rFonts w:ascii="Arial" w:hAnsi="Arial" w:cs="Arial"/>
          <w:i/>
          <w:iCs/>
          <w:color w:val="333333"/>
        </w:rPr>
      </w:pPr>
    </w:p>
    <w:p w:rsidR="00394170" w:rsidRPr="007223B9" w:rsidRDefault="00247FA3" w:rsidP="007223B9">
      <w:pPr>
        <w:jc w:val="center"/>
        <w:rPr>
          <w:rFonts w:ascii="Arial" w:hAnsi="Arial" w:cs="Arial"/>
          <w:i/>
          <w:iCs/>
          <w:color w:val="333333"/>
        </w:rPr>
      </w:pPr>
      <w:r w:rsidRPr="00394170">
        <w:rPr>
          <w:rFonts w:ascii="Arial" w:hAnsi="Arial" w:cs="Arial"/>
          <w:i/>
          <w:iCs/>
          <w:color w:val="333333"/>
        </w:rPr>
        <w:t>Никотин снижает физическую силу, выносливость, ухудшает координацию и скорость движений. Поэтому спорт и курение несовместимы. Такова цена курения для молодёжи</w:t>
      </w:r>
    </w:p>
    <w:p w:rsidR="00394170" w:rsidRPr="005317D5" w:rsidRDefault="00394170" w:rsidP="00394170">
      <w:pPr>
        <w:jc w:val="center"/>
        <w:rPr>
          <w:rFonts w:ascii="Arial" w:hAnsi="Arial" w:cs="Arial"/>
          <w:i/>
          <w:iCs/>
          <w:color w:val="0070C0"/>
        </w:rPr>
      </w:pPr>
      <w:r w:rsidRPr="005317D5">
        <w:rPr>
          <w:rFonts w:ascii="Times New Roman" w:eastAsia="Times New Roman" w:hAnsi="Times New Roman" w:cs="Times New Roman"/>
          <w:b/>
          <w:iCs/>
          <w:color w:val="0070C0"/>
          <w:sz w:val="27"/>
          <w:szCs w:val="27"/>
          <w:lang w:eastAsia="ru-RU"/>
          <w14:numForm w14:val="lining"/>
          <w14:numSpacing w14:val="tabular"/>
        </w:rPr>
        <w:lastRenderedPageBreak/>
        <w:t>ПРИЧИНЫ, ПО КОТОРЫМ ПОДРОСТКИ КУРЯТ.</w:t>
      </w:r>
    </w:p>
    <w:p w:rsidR="00394170" w:rsidRPr="00FB5E2C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Зависимость</w:t>
      </w:r>
      <w:r>
        <w:rPr>
          <w:rFonts w:ascii="Arial" w:hAnsi="Arial" w:cs="Arial"/>
          <w:i/>
          <w:iCs/>
          <w:color w:val="333333"/>
        </w:rPr>
        <w:t xml:space="preserve"> от мнения окружающих (особенно</w:t>
      </w:r>
      <w:r w:rsidRPr="00FB5E2C">
        <w:rPr>
          <w:rFonts w:ascii="Arial" w:hAnsi="Arial" w:cs="Arial"/>
          <w:i/>
          <w:iCs/>
          <w:color w:val="333333"/>
        </w:rPr>
        <w:t xml:space="preserve"> сверстников).</w:t>
      </w:r>
    </w:p>
    <w:p w:rsidR="00394170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Попадание в компанию курильщиков</w:t>
      </w:r>
      <w:r w:rsidRPr="00CB0DDE">
        <w:rPr>
          <w:rFonts w:ascii="Arial" w:hAnsi="Arial" w:cs="Arial"/>
          <w:i/>
          <w:iCs/>
          <w:color w:val="333333"/>
        </w:rPr>
        <w:t xml:space="preserve"> (за компанию)</w:t>
      </w:r>
      <w:r w:rsidRPr="00FB5E2C">
        <w:rPr>
          <w:rFonts w:ascii="Arial" w:hAnsi="Arial" w:cs="Arial"/>
          <w:i/>
          <w:iCs/>
          <w:color w:val="333333"/>
        </w:rPr>
        <w:t>.</w:t>
      </w:r>
      <w:r w:rsidRPr="00C15012">
        <w:rPr>
          <w:rFonts w:ascii="Arial" w:hAnsi="Arial" w:cs="Arial"/>
          <w:i/>
          <w:iCs/>
          <w:color w:val="333333"/>
        </w:rPr>
        <w:t xml:space="preserve"> </w:t>
      </w:r>
    </w:p>
    <w:p w:rsidR="00394170" w:rsidRPr="00FB5E2C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>
        <w:rPr>
          <w:rFonts w:ascii="Arial" w:hAnsi="Arial" w:cs="Arial"/>
          <w:i/>
          <w:iCs/>
          <w:color w:val="333333"/>
        </w:rPr>
        <w:t>Любопытство, желание попробовать</w:t>
      </w:r>
    </w:p>
    <w:p w:rsidR="00394170" w:rsidRPr="00FB5E2C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Проблемы в семье.</w:t>
      </w:r>
    </w:p>
    <w:p w:rsidR="00394170" w:rsidRPr="00FB5E2C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Депрессивные состояния и психологические проблемы.</w:t>
      </w:r>
    </w:p>
    <w:p w:rsidR="00394170" w:rsidRPr="00FB5E2C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Семья, где есть курильщики.</w:t>
      </w:r>
    </w:p>
    <w:p w:rsidR="00394170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 w:rsidRPr="00FB5E2C">
        <w:rPr>
          <w:rFonts w:ascii="Arial" w:hAnsi="Arial" w:cs="Arial"/>
          <w:i/>
          <w:iCs/>
          <w:color w:val="333333"/>
        </w:rPr>
        <w:t>Желание</w:t>
      </w:r>
      <w:r w:rsidRPr="00CB0DDE">
        <w:rPr>
          <w:rFonts w:ascii="Arial" w:hAnsi="Arial" w:cs="Arial"/>
          <w:i/>
          <w:iCs/>
          <w:color w:val="333333"/>
        </w:rPr>
        <w:t xml:space="preserve"> </w:t>
      </w:r>
      <w:r>
        <w:rPr>
          <w:rFonts w:ascii="Arial" w:hAnsi="Arial" w:cs="Arial"/>
          <w:i/>
          <w:iCs/>
          <w:color w:val="333333"/>
        </w:rPr>
        <w:t>казаться самостоятельным и взрослым.</w:t>
      </w:r>
    </w:p>
    <w:p w:rsidR="00394170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>
        <w:rPr>
          <w:rFonts w:ascii="Arial" w:hAnsi="Arial" w:cs="Arial"/>
          <w:i/>
          <w:iCs/>
          <w:color w:val="333333"/>
        </w:rPr>
        <w:t>Недостаток впечатлений, внимания, эмоций.</w:t>
      </w:r>
    </w:p>
    <w:p w:rsidR="00394170" w:rsidRPr="00C15012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>
        <w:rPr>
          <w:rFonts w:ascii="Arial" w:hAnsi="Arial" w:cs="Arial"/>
          <w:i/>
          <w:iCs/>
          <w:color w:val="333333"/>
        </w:rPr>
        <w:t>Влияние рекламы (кино и фильмов)</w:t>
      </w:r>
      <w:r w:rsidRPr="00C15012">
        <w:rPr>
          <w:rFonts w:ascii="Arial" w:hAnsi="Arial" w:cs="Arial"/>
          <w:i/>
          <w:iCs/>
          <w:color w:val="333333"/>
        </w:rPr>
        <w:t>.</w:t>
      </w:r>
    </w:p>
    <w:p w:rsidR="00394170" w:rsidRDefault="00394170" w:rsidP="0039417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  <w:r>
        <w:rPr>
          <w:rFonts w:ascii="Arial" w:hAnsi="Arial" w:cs="Arial"/>
          <w:i/>
          <w:iCs/>
          <w:color w:val="333333"/>
        </w:rPr>
        <w:t>Желание похудеть.</w:t>
      </w:r>
    </w:p>
    <w:p w:rsidR="00896EAC" w:rsidRPr="00394170" w:rsidRDefault="00896EAC" w:rsidP="00896EAC">
      <w:pPr>
        <w:spacing w:after="0" w:line="240" w:lineRule="auto"/>
        <w:ind w:left="450"/>
        <w:textAlignment w:val="baseline"/>
        <w:rPr>
          <w:rFonts w:ascii="Arial" w:hAnsi="Arial" w:cs="Arial"/>
          <w:i/>
          <w:iCs/>
          <w:color w:val="333333"/>
        </w:rPr>
      </w:pPr>
    </w:p>
    <w:p w:rsidR="00394170" w:rsidRDefault="00896EAC" w:rsidP="00896EAC">
      <w:pPr>
        <w:jc w:val="center"/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 wp14:anchorId="7E209B04" wp14:editId="43E7E7FB">
            <wp:extent cx="2190750" cy="2505075"/>
            <wp:effectExtent l="0" t="0" r="0" b="9525"/>
            <wp:docPr id="7" name="Рисунок 7" descr="https://media.istockphoto.com/vectors/teenager-smoking-cigarette-on-white-background-vector-id1060838804?k=20&amp;m=1060838804&amp;s=612x612&amp;w=0&amp;h=PMkNwGNuRzoxxVAIbjgh3HgnVt2RxATtWVbAcgWIJj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teenager-smoking-cigarette-on-white-background-vector-id1060838804?k=20&amp;m=1060838804&amp;s=612x612&amp;w=0&amp;h=PMkNwGNuRzoxxVAIbjgh3HgnVt2RxATtWVbAcgWIJjQ=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77" cy="251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6EAC" w:rsidRPr="00896EAC" w:rsidRDefault="00896EAC" w:rsidP="00896EAC">
      <w:pPr>
        <w:jc w:val="center"/>
        <w:rPr>
          <w:rFonts w:ascii="Times New Roman" w:eastAsia="Times New Roman" w:hAnsi="Times New Roman" w:cs="Times New Roman"/>
          <w:b/>
          <w:iCs/>
          <w:color w:val="525B13" w:themeColor="accent2" w:themeShade="80"/>
          <w:sz w:val="27"/>
          <w:szCs w:val="27"/>
          <w:lang w:eastAsia="ru-RU"/>
          <w14:numForm w14:val="lining"/>
          <w14:numSpacing w14:val="tabular"/>
        </w:rPr>
      </w:pPr>
      <w:r w:rsidRPr="00394170">
        <w:rPr>
          <w:rFonts w:ascii="Arial" w:hAnsi="Arial" w:cs="Arial"/>
          <w:i/>
          <w:iCs/>
          <w:color w:val="333333"/>
        </w:rPr>
        <w:t>К сожалению, в силу</w:t>
      </w:r>
      <w:r>
        <w:rPr>
          <w:rFonts w:ascii="Times New Roman" w:eastAsia="Times New Roman" w:hAnsi="Times New Roman" w:cs="Times New Roman"/>
          <w:b/>
          <w:iCs/>
          <w:color w:val="525B13" w:themeColor="accent2" w:themeShade="80"/>
          <w:sz w:val="27"/>
          <w:szCs w:val="27"/>
          <w:lang w:eastAsia="ru-RU"/>
          <w14:numForm w14:val="lining"/>
          <w14:numSpacing w14:val="tabular"/>
        </w:rPr>
        <w:t xml:space="preserve"> </w:t>
      </w:r>
      <w:r w:rsidRPr="00394170">
        <w:rPr>
          <w:rFonts w:ascii="Arial" w:hAnsi="Arial" w:cs="Arial"/>
          <w:i/>
          <w:iCs/>
          <w:color w:val="333333"/>
        </w:rPr>
        <w:t>возрастных особенностей подростки не осознают до конца степень пагубных последствий курения табака</w:t>
      </w:r>
      <w:r>
        <w:rPr>
          <w:rFonts w:ascii="Arial" w:hAnsi="Arial" w:cs="Arial"/>
          <w:i/>
          <w:iCs/>
          <w:color w:val="333333"/>
        </w:rPr>
        <w:t>.</w:t>
      </w:r>
      <w:r w:rsidR="001A4A8B" w:rsidRPr="001A4A8B">
        <w:rPr>
          <w:noProof/>
          <w:lang w:eastAsia="ru-RU"/>
        </w:rPr>
        <w:t xml:space="preserve"> </w:t>
      </w:r>
    </w:p>
    <w:p w:rsidR="005317D5" w:rsidRDefault="005317D5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5317D5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  <w:r>
        <w:rPr>
          <w:noProof/>
          <w:sz w:val="144"/>
          <w:szCs w:val="1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B6805" wp14:editId="5A924781">
                <wp:simplePos x="0" y="0"/>
                <wp:positionH relativeFrom="column">
                  <wp:align>left</wp:align>
                </wp:positionH>
                <wp:positionV relativeFrom="paragraph">
                  <wp:posOffset>11430</wp:posOffset>
                </wp:positionV>
                <wp:extent cx="3028950" cy="1619250"/>
                <wp:effectExtent l="0" t="0" r="19050" b="17145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05675" y="371475"/>
                          <a:ext cx="3028950" cy="1619250"/>
                        </a:xfrm>
                        <a:prstGeom prst="wedgeRectCallout">
                          <a:avLst>
                            <a:gd name="adj1" fmla="val -21147"/>
                            <a:gd name="adj2" fmla="val 58971"/>
                          </a:avLst>
                        </a:prstGeom>
                        <a:solidFill>
                          <a:srgbClr val="3494BA"/>
                        </a:solidFill>
                        <a:ln w="12700" cap="flat" cmpd="sng" algn="ctr">
                          <a:solidFill>
                            <a:srgbClr val="3494BA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78F7" w:rsidRPr="00B478F7" w:rsidRDefault="00B478F7" w:rsidP="00B478F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78F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Курение наносит непоправимый вред ВАШЕМУ ЗДОРОВЬЮ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сокращает жизнь</w:t>
                            </w:r>
                            <w:r w:rsidRPr="00B478F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!!! Это-медленное ОТРАВЛЕНИЕ организма ядохимикатами. Основное отравляющее вещество-НИКОТИН. </w:t>
                            </w:r>
                          </w:p>
                          <w:p w:rsidR="00B478F7" w:rsidRPr="00B478F7" w:rsidRDefault="00B478F7" w:rsidP="00B478F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78F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НИКОТИН-высокотоксичный НАРКОТИЧЕСКИЙ ЯД!!!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B68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3" o:spid="_x0000_s1026" type="#_x0000_t61" style="position:absolute;margin-left:0;margin-top:.9pt;width:238.5pt;height:127.5pt;z-index:251659264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" adj="6232,23538" fillcolor="#3494ba" strokecolor="#236b88" strokeweight="1pt">
                <v:textbox>
                  <w:txbxContent>
                    <w:p w:rsidR="00B478F7" w:rsidRPr="00B478F7" w:rsidRDefault="00B478F7" w:rsidP="00B478F7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78F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Курение наносит непоправимый вред ВАШЕМУ ЗДОРОВЬЮ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, сокращает жизнь</w:t>
                      </w:r>
                      <w:r w:rsidRPr="00B478F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!!! Это-медленное ОТРАВЛЕНИЕ организма ядохимикатами. Основное отравляющее вещество-НИКОТИН. </w:t>
                      </w:r>
                    </w:p>
                    <w:p w:rsidR="00B478F7" w:rsidRPr="00B478F7" w:rsidRDefault="00B478F7" w:rsidP="00B478F7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78F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НИКОТИН-высокотоксичный НАРКОТИЧЕСКИЙ ЯД!!!</w:t>
                      </w:r>
                    </w:p>
                  </w:txbxContent>
                </v:textbox>
              </v:shape>
            </w:pict>
          </mc:Fallback>
        </mc:AlternateContent>
      </w: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B478F7" w:rsidRDefault="00B478F7" w:rsidP="00896EAC">
      <w:pPr>
        <w:spacing w:after="0"/>
        <w:rPr>
          <w:rFonts w:ascii="Arial" w:hAnsi="Arial" w:cs="Arial"/>
          <w:i/>
          <w:iCs/>
          <w:color w:val="333333"/>
          <w:sz w:val="23"/>
          <w:szCs w:val="23"/>
        </w:rPr>
      </w:pPr>
    </w:p>
    <w:p w:rsidR="00350805" w:rsidRDefault="00FE2F7F" w:rsidP="00FE2F7F">
      <w:pPr>
        <w:jc w:val="center"/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</w:pPr>
      <w:r w:rsidRPr="00350805"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  <w:t xml:space="preserve">Ребята! Не привыкайте к табачному зелью! Никогда не берите сигарету из –за любопытства, хвастовства, легкомыслия или в порядке пробы – это неоправданно опасно и может привести к </w:t>
      </w:r>
      <w:proofErr w:type="spellStart"/>
      <w:r w:rsidRPr="00350805"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  <w:t>табакозависимости</w:t>
      </w:r>
      <w:proofErr w:type="spellEnd"/>
      <w:r w:rsidRPr="00350805"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  <w:t>.</w:t>
      </w:r>
      <w:r w:rsidR="00350805" w:rsidRPr="00350805"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  <w:t xml:space="preserve"> </w:t>
      </w:r>
    </w:p>
    <w:p w:rsidR="001A4A8B" w:rsidRDefault="00350805" w:rsidP="001A4A8B">
      <w:pPr>
        <w:jc w:val="center"/>
        <w:rPr>
          <w:noProof/>
          <w:lang w:eastAsia="ru-RU"/>
        </w:rPr>
      </w:pPr>
      <w:r w:rsidRPr="00350805">
        <w:rPr>
          <w:rFonts w:ascii="Arial" w:eastAsiaTheme="minorHAnsi" w:hAnsi="Arial" w:cs="Arial"/>
          <w:b/>
          <w:i/>
          <w:iCs/>
          <w:color w:val="333333"/>
          <w14:textFill>
            <w14:solidFill>
              <w14:srgbClr w14:val="333333">
                <w14:lumMod w14:val="95000"/>
                <w14:lumOff w14:val="5000"/>
              </w14:srgbClr>
            </w14:solidFill>
          </w14:textFill>
        </w:rPr>
        <w:t>Если ты не хочешь знать, что такое инсульт, инфаркт и рак легких, забудь вкус никотина навсегда!</w:t>
      </w:r>
      <w:r w:rsidR="001A4A8B" w:rsidRPr="001A4A8B">
        <w:rPr>
          <w:noProof/>
          <w:lang w:eastAsia="ru-RU"/>
        </w:rPr>
        <w:t xml:space="preserve"> </w:t>
      </w:r>
    </w:p>
    <w:p w:rsidR="001A4A8B" w:rsidRDefault="00247E9B" w:rsidP="00247E9B">
      <w:pPr>
        <w:jc w:val="right"/>
        <w:rPr>
          <w:b/>
          <w:noProof/>
          <w:color w:val="FF0000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47E9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201C9B5" wp14:editId="59A3FE84">
                <wp:simplePos x="0" y="0"/>
                <wp:positionH relativeFrom="column">
                  <wp:align>left</wp:align>
                </wp:positionH>
                <wp:positionV relativeFrom="paragraph">
                  <wp:posOffset>1188720</wp:posOffset>
                </wp:positionV>
                <wp:extent cx="3210163" cy="617220"/>
                <wp:effectExtent l="0" t="0" r="0" b="0"/>
                <wp:wrapNone/>
                <wp:docPr id="4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0163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7E9B" w:rsidRPr="00E462FC" w:rsidRDefault="00247E9B" w:rsidP="00247E9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E462FC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7084" w14:dir="7998880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СКАЖИ КУРЕНИЮ-НЕТ!!!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156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1C9B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0;margin-top:93.6pt;width:252.75pt;height:48.6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" filled="f" stroked="f">
                <o:lock v:ext="edit" shapetype="t"/>
                <v:textbox>
                  <w:txbxContent>
                    <w:p w:rsidR="00247E9B" w:rsidRPr="00E462FC" w:rsidRDefault="00247E9B" w:rsidP="00247E9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E462FC">
                        <w:rPr>
                          <w:rFonts w:ascii="Arial Black" w:hAnsi="Arial Black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7084" w14:dir="7998880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СКАЖИ КУРЕНИЮ-НЕТ!!!</w:t>
                      </w:r>
                    </w:p>
                  </w:txbxContent>
                </v:textbox>
              </v:shape>
            </w:pict>
          </mc:Fallback>
        </mc:AlternateContent>
      </w:r>
      <w:r w:rsidR="001A4A8B">
        <w:rPr>
          <w:noProof/>
          <w:lang w:eastAsia="ru-RU"/>
        </w:rPr>
        <w:drawing>
          <wp:inline distT="0" distB="0" distL="0" distR="0" wp14:anchorId="69709DBC" wp14:editId="20601907">
            <wp:extent cx="2324100" cy="1381125"/>
            <wp:effectExtent l="0" t="0" r="0" b="9525"/>
            <wp:docPr id="39" name="Рисунок 39" descr="https://i1.wp.com/steelsports.ru/wp-content/uploads/2018/04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teelsports.ru/wp-content/uploads/2018/04/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62FC" w:rsidRDefault="00E462FC" w:rsidP="001A4A8B">
      <w:pPr>
        <w:rPr>
          <w:b/>
          <w:noProof/>
          <w:color w:val="FF0000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100189" w:rsidRPr="00C12114" w:rsidRDefault="00E462FC" w:rsidP="00C12114">
      <w:pPr>
        <w:pStyle w:val="a3"/>
        <w:spacing w:before="0" w:beforeAutospacing="0" w:after="0" w:afterAutospacing="0"/>
        <w:rPr>
          <w:rFonts w:ascii="Arial Black" w:hAnsi="Arial Black"/>
          <w:b/>
          <w:bCs/>
          <w:color w:val="FF0000"/>
          <w:sz w:val="48"/>
          <w:szCs w:val="48"/>
          <w14:shadow w14:blurRad="0" w14:dist="37084" w14:dir="7998880" w14:sx="100000" w14:sy="100000" w14:kx="0" w14:ky="0" w14:algn="ctr">
            <w14:srgbClr w14:val="7F7F7F">
              <w14:alpha w14:val="50000"/>
            </w14:srgbClr>
          </w14:shadow>
          <w14:textOutline w14:w="1905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86994C5" wp14:editId="757D15D7">
            <wp:extent cx="2362200" cy="1457325"/>
            <wp:effectExtent l="0" t="0" r="0" b="9525"/>
            <wp:docPr id="43" name="Рисунок 43" descr="https://kak-brosit-kurit.ru/wp-content/uploads/2017/04/kak-ne-k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k-brosit-kurit.ru/wp-content/uploads/2017/04/kak-ne-kuri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7" cy="1462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00189" w:rsidRPr="00C12114" w:rsidSect="00117DB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45F"/>
    <w:multiLevelType w:val="hybridMultilevel"/>
    <w:tmpl w:val="6042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17E7"/>
    <w:multiLevelType w:val="hybridMultilevel"/>
    <w:tmpl w:val="56BE4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97794"/>
    <w:multiLevelType w:val="multilevel"/>
    <w:tmpl w:val="573ADC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3" w15:restartNumberingAfterBreak="0">
    <w:nsid w:val="55FB57E0"/>
    <w:multiLevelType w:val="multilevel"/>
    <w:tmpl w:val="573ADC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4" w15:restartNumberingAfterBreak="0">
    <w:nsid w:val="5B93561F"/>
    <w:multiLevelType w:val="multilevel"/>
    <w:tmpl w:val="56D6A5B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04"/>
    <w:rsid w:val="00100189"/>
    <w:rsid w:val="00117DB7"/>
    <w:rsid w:val="001A4A8B"/>
    <w:rsid w:val="00247E9B"/>
    <w:rsid w:val="00247FA3"/>
    <w:rsid w:val="002571D0"/>
    <w:rsid w:val="00350805"/>
    <w:rsid w:val="00390FDD"/>
    <w:rsid w:val="00394170"/>
    <w:rsid w:val="0042548C"/>
    <w:rsid w:val="004A19A1"/>
    <w:rsid w:val="004A73A2"/>
    <w:rsid w:val="00524F81"/>
    <w:rsid w:val="005317D5"/>
    <w:rsid w:val="00622E17"/>
    <w:rsid w:val="006C5C7D"/>
    <w:rsid w:val="007223B9"/>
    <w:rsid w:val="00896A33"/>
    <w:rsid w:val="00896EAC"/>
    <w:rsid w:val="008C1922"/>
    <w:rsid w:val="00AF3B04"/>
    <w:rsid w:val="00B478F7"/>
    <w:rsid w:val="00BA4E6C"/>
    <w:rsid w:val="00C12114"/>
    <w:rsid w:val="00C15012"/>
    <w:rsid w:val="00CB0DDE"/>
    <w:rsid w:val="00D06FCE"/>
    <w:rsid w:val="00D5102A"/>
    <w:rsid w:val="00E41905"/>
    <w:rsid w:val="00E462FC"/>
    <w:rsid w:val="00E54BBD"/>
    <w:rsid w:val="00EB21AA"/>
    <w:rsid w:val="00F57F45"/>
    <w:rsid w:val="00FB5E2C"/>
    <w:rsid w:val="00FE2F7F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dcd8,#fb8275,#b0d0e2"/>
    </o:shapedefaults>
    <o:shapelayout v:ext="edit">
      <o:idmap v:ext="edit" data="1"/>
    </o:shapelayout>
  </w:shapeDefaults>
  <w:decimalSymbol w:val=","/>
  <w:listSeparator w:val=";"/>
  <w14:docId w14:val="4303F69B"/>
  <w15:chartTrackingRefBased/>
  <w15:docId w15:val="{DF6EBFFD-0107-4D77-84C9-6BDC503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7F"/>
  </w:style>
  <w:style w:type="paragraph" w:styleId="1">
    <w:name w:val="heading 1"/>
    <w:basedOn w:val="a"/>
    <w:next w:val="a"/>
    <w:link w:val="10"/>
    <w:uiPriority w:val="9"/>
    <w:qFormat/>
    <w:rsid w:val="00FE2F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F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F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F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F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F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F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F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F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7F"/>
    <w:rPr>
      <w:b/>
      <w:bCs/>
    </w:rPr>
  </w:style>
  <w:style w:type="character" w:styleId="a5">
    <w:name w:val="Emphasis"/>
    <w:basedOn w:val="a0"/>
    <w:uiPriority w:val="20"/>
    <w:qFormat/>
    <w:rsid w:val="00FE2F7F"/>
    <w:rPr>
      <w:i/>
      <w:iCs/>
    </w:rPr>
  </w:style>
  <w:style w:type="character" w:customStyle="1" w:styleId="c14">
    <w:name w:val="c14"/>
    <w:basedOn w:val="a0"/>
    <w:rsid w:val="00EB21AA"/>
  </w:style>
  <w:style w:type="character" w:customStyle="1" w:styleId="c11">
    <w:name w:val="c11"/>
    <w:basedOn w:val="a0"/>
    <w:rsid w:val="00EB21AA"/>
  </w:style>
  <w:style w:type="character" w:customStyle="1" w:styleId="c9">
    <w:name w:val="c9"/>
    <w:basedOn w:val="a0"/>
    <w:rsid w:val="00EB21AA"/>
  </w:style>
  <w:style w:type="character" w:styleId="a6">
    <w:name w:val="annotation reference"/>
    <w:basedOn w:val="a0"/>
    <w:uiPriority w:val="99"/>
    <w:semiHidden/>
    <w:unhideWhenUsed/>
    <w:rsid w:val="00E54B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4B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4BB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4B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4BB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4BB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F147C"/>
    <w:pPr>
      <w:ind w:left="720"/>
      <w:contextualSpacing/>
    </w:pPr>
  </w:style>
  <w:style w:type="table" w:styleId="ae">
    <w:name w:val="Table Grid"/>
    <w:basedOn w:val="a1"/>
    <w:uiPriority w:val="39"/>
    <w:rsid w:val="0024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2F7F"/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2F7F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F7F"/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F7F"/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2F7F"/>
    <w:rPr>
      <w:rFonts w:asciiTheme="majorHAnsi" w:eastAsiaTheme="majorEastAsia" w:hAnsiTheme="majorHAnsi" w:cstheme="majorBidi"/>
      <w:caps/>
      <w:color w:val="30678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F7F"/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E2F7F"/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E2F7F"/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E2F7F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af">
    <w:name w:val="caption"/>
    <w:basedOn w:val="a"/>
    <w:next w:val="a"/>
    <w:uiPriority w:val="35"/>
    <w:semiHidden/>
    <w:unhideWhenUsed/>
    <w:qFormat/>
    <w:rsid w:val="00FE2F7F"/>
    <w:pPr>
      <w:spacing w:line="240" w:lineRule="auto"/>
    </w:pPr>
    <w:rPr>
      <w:b/>
      <w:bCs/>
      <w:smallCaps/>
      <w:color w:val="5E5E5E" w:themeColor="text2"/>
    </w:rPr>
  </w:style>
  <w:style w:type="paragraph" w:styleId="af0">
    <w:name w:val="Title"/>
    <w:basedOn w:val="a"/>
    <w:next w:val="a"/>
    <w:link w:val="af1"/>
    <w:uiPriority w:val="10"/>
    <w:qFormat/>
    <w:rsid w:val="00FE2F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character" w:customStyle="1" w:styleId="af1">
    <w:name w:val="Заголовок Знак"/>
    <w:basedOn w:val="a0"/>
    <w:link w:val="af0"/>
    <w:uiPriority w:val="10"/>
    <w:rsid w:val="00FE2F7F"/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paragraph" w:styleId="af2">
    <w:name w:val="Subtitle"/>
    <w:basedOn w:val="a"/>
    <w:next w:val="a"/>
    <w:link w:val="af3"/>
    <w:uiPriority w:val="11"/>
    <w:qFormat/>
    <w:rsid w:val="00FE2F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FE2F7F"/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paragraph" w:styleId="af4">
    <w:name w:val="No Spacing"/>
    <w:uiPriority w:val="1"/>
    <w:qFormat/>
    <w:rsid w:val="00FE2F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2F7F"/>
    <w:pPr>
      <w:spacing w:before="120" w:after="120"/>
      <w:ind w:left="720"/>
    </w:pPr>
    <w:rPr>
      <w:color w:val="5E5E5E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E2F7F"/>
    <w:rPr>
      <w:color w:val="5E5E5E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E2F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customStyle="1" w:styleId="af6">
    <w:name w:val="Выделенная цитата Знак"/>
    <w:basedOn w:val="a0"/>
    <w:link w:val="af5"/>
    <w:uiPriority w:val="30"/>
    <w:rsid w:val="00FE2F7F"/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FE2F7F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FE2F7F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FE2F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FE2F7F"/>
    <w:rPr>
      <w:b/>
      <w:bCs/>
      <w:smallCaps/>
      <w:color w:val="5E5E5E" w:themeColor="text2"/>
      <w:u w:val="single"/>
    </w:rPr>
  </w:style>
  <w:style w:type="character" w:styleId="afb">
    <w:name w:val="Book Title"/>
    <w:basedOn w:val="a0"/>
    <w:uiPriority w:val="33"/>
    <w:qFormat/>
    <w:rsid w:val="00FE2F7F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FE2F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4DE0-7786-4D95-A1B9-8F5D8A61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2021-10-30T06:59:00Z</dcterms:created>
  <dcterms:modified xsi:type="dcterms:W3CDTF">2021-11-07T13:14:00Z</dcterms:modified>
</cp:coreProperties>
</file>