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88" w:rsidRPr="008F7F88" w:rsidRDefault="008F7F88" w:rsidP="008F7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математики в 6 классе.</w:t>
      </w:r>
    </w:p>
    <w:p w:rsidR="008F7F88" w:rsidRPr="008F7F88" w:rsidRDefault="008F7F88" w:rsidP="008F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«Модуль числа»</w:t>
      </w:r>
    </w:p>
    <w:p w:rsidR="008F7F88" w:rsidRPr="008F7F88" w:rsidRDefault="008F7F88" w:rsidP="008F7F88">
      <w:pPr>
        <w:tabs>
          <w:tab w:val="left" w:pos="567"/>
        </w:tabs>
        <w:spacing w:after="0" w:line="240" w:lineRule="auto"/>
        <w:ind w:left="5954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8F7F88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«Чтобы сделать ребёнка умным и рассудительным, сделайте его крепким и здоровым».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понятием </w:t>
      </w:r>
      <w:r w:rsidRPr="008F7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модуль числа</w:t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создать условия для развития умений находить модули чисел; способствовать развитию навыков и умений учащихся при решении задач и упражнений.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 урок изучения нового материала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b/>
          <w:sz w:val="24"/>
          <w:szCs w:val="24"/>
        </w:rPr>
        <w:t>Основные термины и понятия</w:t>
      </w: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 - модуль числа, свойства модуля числа, модуль положительных, отрицательных чисел и нуля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F8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F88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УУД - </w:t>
      </w:r>
      <w:r w:rsidRPr="008F7F88">
        <w:rPr>
          <w:rFonts w:ascii="Times New Roman" w:eastAsia="Calibri" w:hAnsi="Times New Roman" w:cs="Times New Roman"/>
          <w:sz w:val="24"/>
          <w:szCs w:val="24"/>
        </w:rPr>
        <w:t>вводят и определяют понятия «модуль»,</w:t>
      </w:r>
      <w:r w:rsidRPr="008F7F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F88">
        <w:rPr>
          <w:rFonts w:ascii="Times New Roman" w:eastAsia="Calibri" w:hAnsi="Times New Roman" w:cs="Times New Roman"/>
          <w:sz w:val="24"/>
          <w:szCs w:val="24"/>
        </w:rPr>
        <w:t>знакомятся со свойствами модуля; отрабатывают умение находить модуль и применять свойства модуля.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–   </w:t>
      </w:r>
      <w:r w:rsidRPr="008F7F88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8F7F88">
        <w:rPr>
          <w:rFonts w:ascii="Times New Roman" w:eastAsia="Calibri" w:hAnsi="Times New Roman" w:cs="Times New Roman"/>
          <w:sz w:val="24"/>
          <w:szCs w:val="24"/>
        </w:rPr>
        <w:t>: планируют собственную деятельность, определяют средства для ее осуществления;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–   </w:t>
      </w:r>
      <w:r w:rsidRPr="008F7F88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Pr="008F7F88">
        <w:rPr>
          <w:rFonts w:ascii="Times New Roman" w:eastAsia="Calibri" w:hAnsi="Times New Roman" w:cs="Times New Roman"/>
          <w:sz w:val="24"/>
          <w:szCs w:val="24"/>
        </w:rPr>
        <w:t>: самостоятельно предполагают, какая информация нужна для решения учебной задачи;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–     </w:t>
      </w:r>
      <w:r w:rsidRPr="008F7F88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Pr="008F7F88">
        <w:rPr>
          <w:rFonts w:ascii="Times New Roman" w:eastAsia="Calibri" w:hAnsi="Times New Roman" w:cs="Times New Roman"/>
          <w:sz w:val="24"/>
          <w:szCs w:val="24"/>
        </w:rPr>
        <w:t>: умеют слушать других, принимать другую точку зрения, изменить свою точку зрения.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8F7F88">
        <w:rPr>
          <w:rFonts w:ascii="Times New Roman" w:eastAsia="Calibri" w:hAnsi="Times New Roman" w:cs="Times New Roman"/>
          <w:sz w:val="24"/>
          <w:szCs w:val="24"/>
        </w:rPr>
        <w:t>: 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 - фронтальная, индивидуальная.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Применяемая технология:</w:t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7F88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8F7F88">
        <w:rPr>
          <w:rFonts w:ascii="Times New Roman" w:eastAsia="Calibri" w:hAnsi="Times New Roman" w:cs="Times New Roman"/>
          <w:sz w:val="24"/>
          <w:szCs w:val="24"/>
        </w:rPr>
        <w:t xml:space="preserve"> - доска, ПК учителя, проектор, экран, раздаточный материал (тесты, бланки ответов)</w:t>
      </w:r>
      <w:proofErr w:type="gramEnd"/>
    </w:p>
    <w:p w:rsidR="008F7F88" w:rsidRPr="008F7F88" w:rsidRDefault="008F7F88" w:rsidP="008F7F8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F7F88" w:rsidRPr="008F7F88" w:rsidRDefault="008F7F88" w:rsidP="008F7F88">
      <w:pPr>
        <w:pStyle w:val="ab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Релаксация (под музыку звуков природы).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Глубоко вдохните и выдохните. Выдохните вчерашнюю обиду, злость, беспокойство, забудьте о них. Вдохните в себя свежесть осеннего утра, тепло солнечных лучей, чистоту рек. Я желаю вам крепкого здоровья, хорошего настроения, успехов, доброго отношения к себе и друг другу. Я посчитаю до 5 . На счёт «5» – вы откроете глаза. Окружающий вас мир – большое волшебное зеркало. И мы сумеем с вами увидеть и почувствовать всю красоту окружающей природы.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уроку, проверка домашнего задания.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знаний.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работа.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809625"/>
            <wp:effectExtent l="0" t="0" r="9525" b="9525"/>
            <wp:docPr id="1" name="Рисунок 1" descr="IMG-201602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022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положительные, отрицательные, противоположные числа.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1,5; - </w:t>
      </w: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76225"/>
            <wp:effectExtent l="0" t="0" r="0" b="9525"/>
            <wp:docPr id="2" name="Рисунок 2" descr="hello_html_m580d6e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80d6ec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-6; 0; - </w:t>
      </w: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323850"/>
            <wp:effectExtent l="0" t="0" r="0" b="0"/>
            <wp:docPr id="3" name="Рисунок 3" descr="hello_html_25f36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5f36e2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; -5; </w:t>
      </w: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419100"/>
            <wp:effectExtent l="0" t="0" r="0" b="0"/>
            <wp:docPr id="4" name="Рисунок 4" descr="hello_html_fff40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fff406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;-1,5; -3 </w:t>
      </w: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419100"/>
            <wp:effectExtent l="0" t="0" r="0" b="0"/>
            <wp:docPr id="5" name="Рисунок 5" descr="hello_html_m17034d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7034de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; 6 ; 5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не назвали?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числом является </w:t>
      </w:r>
      <w:r w:rsidRPr="008F7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proofErr w:type="spellStart"/>
      <w:r w:rsidRPr="008F7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8F7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7F88" w:rsidRPr="008F7F88" w:rsidRDefault="008F7F88" w:rsidP="008F7F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число</w:t>
      </w:r>
    </w:p>
    <w:p w:rsidR="008F7F88" w:rsidRPr="008F7F88" w:rsidRDefault="008F7F88" w:rsidP="008F7F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нуль</w:t>
      </w:r>
    </w:p>
    <w:p w:rsidR="008F7F88" w:rsidRPr="008F7F88" w:rsidRDefault="008F7F88" w:rsidP="008F7F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число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Девочки на первой парте начинают толкать друг друга локтями. Учитель: «Девочки, что у вас случилось?». Диалог девочек: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Хочу, чтобы она от меня отдвинулась хотя бы на 15 килограммов!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 в килограммах расстояние измеряет?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вчера сама говорила, что до твоего дома от школы 15 минут ходу! Ты что, расстояние минутами измеряешь?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« Ребята, давайте поможем девочкам разобраться, в чем же всё-таки измеряют расстояние»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вспоминают единицы измерения расстояния).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 лишнего в записи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см; </w:t>
      </w: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333375"/>
            <wp:effectExtent l="0" t="0" r="9525" b="9525"/>
            <wp:docPr id="6" name="Рисунок 6" descr="http://festival.1september.ru/articles/60369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3692/img1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км; – 7,5 дм; 6,1 м?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вспоминают, что расстояние не может быть отрицательным).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 в чём измеряется расстояние на </w:t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Объяснение нового материала.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проблемы. Работа с задачей.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</w:t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(0) в противоположных направлениях выехали два автомобиля и через некоторое время первый автомобиль был в точке А(-10), а второй в точке В (20). Который из автомобилей проехал большее расстояние?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этого надо знать? (расстояние до каждой из точек в)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решение задачи, выход на геометрическое понятие модуля.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неудобно каждый раз произносить «расстояние от начала координат до точки с координатой...», поэтому в математике такое расстояние называют модулем. Именно «Модуль числа» и будет называться тема нашего сегодняшнего урока.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в тетради тему урока.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Откройте, пожалуйста, ваши учебники на стр.159 и найдите определение модуля. Прочитайте его.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Определение. </w:t>
      </w:r>
      <w:r w:rsidRPr="008F7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Модулем числа </w:t>
      </w:r>
      <w:proofErr w:type="spellStart"/>
      <w:r w:rsidRPr="008F7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</w:t>
      </w:r>
      <w:proofErr w:type="spellEnd"/>
      <w:r w:rsidRPr="008F7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называют расстояни</w:t>
      </w:r>
      <w:proofErr w:type="gramStart"/>
      <w:r w:rsidRPr="008F7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е(</w:t>
      </w:r>
      <w:proofErr w:type="gramEnd"/>
      <w:r w:rsidRPr="008F7F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единичных отрезках) от начала координат до точки A(a).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Записывают: |–10| = 10; |20| = 20.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Найдите модули чисел -2; 3; -9,1; 0.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двумя точками не может выражаться отрицательным числом, поэтому модуль числа не может быть отрицательным.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числа 0 равен 0, так как точка координатной прямой, соответствующая числу 0, совпадает с началом отсчета, то </w:t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удалена от нее на 0 единичных отрезков. Пишут: |0| = 0.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1.Учитель показывает выражения. Если выражение </w:t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записано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то встают из – за парт учащиеся, которые сидят за первым вариантом, если же утверждение неверное, то из – за парт встают учащиеся второго варианта.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Учащиеся, сидя за партами, закрывают глаза, вытягивают перед собой руки, сомкнутые в замок и рисуют в воздухе большую оценку, которую они себе поставили бы за выполнение предыдущего упражнения.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 изученного материала.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Решить устно № 952.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Решить № 950 на доске и в тетрадях.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Решить № 956 (а; б; г) на доске и в тетрадях.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|26| = 26 и |–26| = 26;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|-13| = 13 и |13| = 13;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г) |0| = 0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№ 958(а, </w:t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в)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положительного числа и нуля он равен самому числу, а для отрицательного числа – противоположному числу.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 урока.</w:t>
      </w:r>
    </w:p>
    <w:p w:rsidR="008F7F88" w:rsidRPr="008F7F88" w:rsidRDefault="008F7F88" w:rsidP="008F7F88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модулем числа?</w:t>
      </w:r>
    </w:p>
    <w:p w:rsidR="008F7F88" w:rsidRPr="008F7F88" w:rsidRDefault="008F7F88" w:rsidP="008F7F88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модуль положительного числа или нуля?</w:t>
      </w:r>
    </w:p>
    <w:p w:rsidR="008F7F88" w:rsidRPr="008F7F88" w:rsidRDefault="008F7F88" w:rsidP="008F7F88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равен модуль отрицательного числа?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Первичный контроль.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дв</w:t>
      </w:r>
      <w:proofErr w:type="gramEnd"/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вариантах (5 минут). Ответы вносят в подготовленные в двух экземплярах бланки. Один бланк сдают учителю, а по второму проверяют свои ответы самостоятельно и выставляют себе оценки.</w:t>
      </w:r>
    </w:p>
    <w:p w:rsidR="008F7F88" w:rsidRPr="008F7F88" w:rsidRDefault="008F7F88" w:rsidP="008F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1</w:t>
      </w: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F88" w:rsidRPr="008F7F88" w:rsidRDefault="008F7F88" w:rsidP="008F7F8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расстояние от точки</w:t>
      </w:r>
      <w:proofErr w:type="gramStart"/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(– 47,3) до начала отсчёта.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47,3;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47,3 и – 47,3;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47,3.</w:t>
      </w:r>
    </w:p>
    <w:p w:rsidR="008F7F88" w:rsidRPr="008F7F88" w:rsidRDefault="008F7F88" w:rsidP="008F7F8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модуль числа – 6,9.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6,9 и 6,9; 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6,9;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6,9.</w:t>
      </w:r>
    </w:p>
    <w:p w:rsidR="008F7F88" w:rsidRPr="008F7F88" w:rsidRDefault="008F7F88" w:rsidP="008F7F8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равенства: 1) |– 3| = 3; 2) |– 9| = – 9; 3) |4| = 4.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2;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 3;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3;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Все.</w:t>
      </w:r>
    </w:p>
    <w:p w:rsidR="008F7F88" w:rsidRPr="008F7F88" w:rsidRDefault="008F7F88" w:rsidP="008F7F8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наименьшее по модулю число: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–19,37;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6,3;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53,8;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9" name="Рисунок 9" descr="hello_html_7198df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198df6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наибольшее по модулю число: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–91,3;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10,8;</w:t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10" name="Рисунок 10" descr="hello_html_7198df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198df6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0" t="0" r="9525" b="0"/>
            <wp:docPr id="11" name="Рисунок 11" descr="hello_html_mfdd9c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fdd9c7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вместо точек нужные по смыслу слова: «Модуль отрицательного числа есть число … »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proofErr w:type="gramStart"/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противоположное</w:t>
      </w:r>
      <w:proofErr w:type="gramEnd"/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нуль; </w:t>
      </w:r>
    </w:p>
    <w:p w:rsidR="008F7F88" w:rsidRPr="008F7F88" w:rsidRDefault="008F7F88" w:rsidP="008F7F88">
      <w:pPr>
        <w:numPr>
          <w:ilvl w:val="1"/>
          <w:numId w:val="2"/>
        </w:numPr>
        <w:shd w:val="clear" w:color="auto" w:fill="FFFFFF"/>
        <w:tabs>
          <w:tab w:val="num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отрицательное.</w:t>
      </w:r>
    </w:p>
    <w:p w:rsidR="008F7F88" w:rsidRPr="008F7F88" w:rsidRDefault="008F7F88" w:rsidP="008F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2</w:t>
      </w: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F88" w:rsidRPr="008F7F88" w:rsidRDefault="008F7F88" w:rsidP="008F7F8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расстояние от точки</w:t>
      </w:r>
      <w:proofErr w:type="gramStart"/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(– 94,5) до начала отсчёта.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94,5;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94,5;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94,5 и – 94,5.</w:t>
      </w:r>
    </w:p>
    <w:p w:rsidR="008F7F88" w:rsidRPr="008F7F88" w:rsidRDefault="008F7F88" w:rsidP="008F7F8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модуль числа – 4,8.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4,8; 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4,8;  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4,8 и – 4,8.</w:t>
      </w:r>
    </w:p>
    <w:p w:rsidR="008F7F88" w:rsidRPr="008F7F88" w:rsidRDefault="008F7F88" w:rsidP="008F7F8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верные равенства: 1) |– 2| = – 2; 2) |– 7| = 7; 3) | 5| = 5.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 3;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2;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3;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Все.</w:t>
      </w:r>
    </w:p>
    <w:p w:rsidR="008F7F88" w:rsidRPr="008F7F88" w:rsidRDefault="008F7F88" w:rsidP="008F7F8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наибольшее по модулю число: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–19,37;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6,3;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3,8;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12" name="Рисунок 12" descr="hello_html_7198df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198df6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наименьшее по модулю число: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–91,3;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10,8;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9525" b="0"/>
            <wp:docPr id="13" name="Рисунок 13" descr="hello_html_7198df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198df6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0" t="0" r="9525" b="0"/>
            <wp:docPr id="8" name="Рисунок 14" descr="hello_html_mfdd9c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fdd9c7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88" w:rsidRPr="008F7F88" w:rsidRDefault="008F7F88" w:rsidP="008F7F88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вместо точек нужные по смыслу слова: «Модуль положительного числа есть число … »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это число;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отрицательное; </w:t>
      </w:r>
    </w:p>
    <w:p w:rsidR="008F7F88" w:rsidRPr="008F7F88" w:rsidRDefault="008F7F88" w:rsidP="008F7F88">
      <w:pPr>
        <w:numPr>
          <w:ilvl w:val="1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нуль.</w:t>
      </w:r>
    </w:p>
    <w:p w:rsidR="008F7F88" w:rsidRPr="008F7F88" w:rsidRDefault="008F7F88" w:rsidP="008F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Ответы: </w:t>
      </w:r>
    </w:p>
    <w:p w:rsidR="008F7F88" w:rsidRPr="008F7F88" w:rsidRDefault="008F7F88" w:rsidP="008F7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        2 вариант</w:t>
      </w:r>
    </w:p>
    <w:tbl>
      <w:tblPr>
        <w:tblStyle w:val="af4"/>
        <w:tblW w:w="0" w:type="auto"/>
        <w:jc w:val="center"/>
        <w:tblLook w:val="04A0"/>
      </w:tblPr>
      <w:tblGrid>
        <w:gridCol w:w="1809"/>
        <w:gridCol w:w="1843"/>
      </w:tblGrid>
      <w:tr w:rsidR="008F7F88" w:rsidRPr="008F7F88" w:rsidTr="001C0782">
        <w:trPr>
          <w:jc w:val="center"/>
        </w:trPr>
        <w:tc>
          <w:tcPr>
            <w:tcW w:w="1809" w:type="dxa"/>
          </w:tcPr>
          <w:p w:rsidR="008F7F88" w:rsidRPr="008F7F88" w:rsidRDefault="008F7F88" w:rsidP="008F7F8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43" w:type="dxa"/>
          </w:tcPr>
          <w:p w:rsidR="008F7F88" w:rsidRPr="008F7F88" w:rsidRDefault="008F7F88" w:rsidP="008F7F8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8F7F88" w:rsidRPr="008F7F88" w:rsidTr="001C0782">
        <w:trPr>
          <w:jc w:val="center"/>
        </w:trPr>
        <w:tc>
          <w:tcPr>
            <w:tcW w:w="1809" w:type="dxa"/>
          </w:tcPr>
          <w:p w:rsidR="008F7F88" w:rsidRPr="008F7F88" w:rsidRDefault="008F7F88" w:rsidP="008F7F8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843" w:type="dxa"/>
          </w:tcPr>
          <w:p w:rsidR="008F7F88" w:rsidRPr="008F7F88" w:rsidRDefault="008F7F88" w:rsidP="008F7F8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8F7F88" w:rsidRPr="008F7F88" w:rsidTr="001C0782">
        <w:trPr>
          <w:jc w:val="center"/>
        </w:trPr>
        <w:tc>
          <w:tcPr>
            <w:tcW w:w="1809" w:type="dxa"/>
          </w:tcPr>
          <w:p w:rsidR="008F7F88" w:rsidRPr="008F7F88" w:rsidRDefault="008F7F88" w:rsidP="008F7F8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43" w:type="dxa"/>
          </w:tcPr>
          <w:p w:rsidR="008F7F88" w:rsidRPr="008F7F88" w:rsidRDefault="008F7F88" w:rsidP="008F7F8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8F7F88" w:rsidRPr="008F7F88" w:rsidTr="001C0782">
        <w:trPr>
          <w:jc w:val="center"/>
        </w:trPr>
        <w:tc>
          <w:tcPr>
            <w:tcW w:w="1809" w:type="dxa"/>
          </w:tcPr>
          <w:p w:rsidR="008F7F88" w:rsidRPr="008F7F88" w:rsidRDefault="008F7F88" w:rsidP="008F7F8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43" w:type="dxa"/>
          </w:tcPr>
          <w:p w:rsidR="008F7F88" w:rsidRPr="008F7F88" w:rsidRDefault="008F7F88" w:rsidP="008F7F8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  <w:tr w:rsidR="008F7F88" w:rsidRPr="008F7F88" w:rsidTr="001C0782">
        <w:trPr>
          <w:jc w:val="center"/>
        </w:trPr>
        <w:tc>
          <w:tcPr>
            <w:tcW w:w="1809" w:type="dxa"/>
          </w:tcPr>
          <w:p w:rsidR="008F7F88" w:rsidRPr="008F7F88" w:rsidRDefault="008F7F88" w:rsidP="008F7F8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43" w:type="dxa"/>
          </w:tcPr>
          <w:p w:rsidR="008F7F88" w:rsidRPr="008F7F88" w:rsidRDefault="008F7F88" w:rsidP="008F7F8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</w:tr>
      <w:tr w:rsidR="008F7F88" w:rsidRPr="008F7F88" w:rsidTr="001C0782">
        <w:trPr>
          <w:jc w:val="center"/>
        </w:trPr>
        <w:tc>
          <w:tcPr>
            <w:tcW w:w="1809" w:type="dxa"/>
          </w:tcPr>
          <w:p w:rsidR="008F7F88" w:rsidRPr="008F7F88" w:rsidRDefault="008F7F88" w:rsidP="008F7F8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43" w:type="dxa"/>
          </w:tcPr>
          <w:p w:rsidR="008F7F88" w:rsidRPr="008F7F88" w:rsidRDefault="008F7F88" w:rsidP="008F7F8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</w:tr>
    </w:tbl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Рефлексия.</w:t>
      </w:r>
    </w:p>
    <w:p w:rsidR="008F7F88" w:rsidRPr="008F7F88" w:rsidRDefault="008F7F88" w:rsidP="008F7F88">
      <w:pPr>
        <w:pStyle w:val="ab"/>
        <w:numPr>
          <w:ilvl w:val="0"/>
          <w:numId w:val="8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ставили на сегодняшний урок?</w:t>
      </w:r>
    </w:p>
    <w:p w:rsidR="008F7F88" w:rsidRPr="008F7F88" w:rsidRDefault="008F7F88" w:rsidP="008F7F88">
      <w:pPr>
        <w:pStyle w:val="ab"/>
        <w:numPr>
          <w:ilvl w:val="0"/>
          <w:numId w:val="8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Достигли их?</w:t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Рисуют на полях тетради смайлик настроения на уроке.</w:t>
      </w:r>
    </w:p>
    <w:p w:rsidR="008F7F88" w:rsidRPr="008F7F88" w:rsidRDefault="008F7F88" w:rsidP="008F7F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  <w:r w:rsidRPr="008F7F8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изучить п. 28; решить № 967, 968 (а – г), 972.</w:t>
      </w:r>
    </w:p>
    <w:p w:rsidR="00D8497E" w:rsidRPr="008F7F88" w:rsidRDefault="00D8497E" w:rsidP="008F7F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497E" w:rsidRPr="008F7F88" w:rsidSect="00D8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13"/>
    <w:multiLevelType w:val="hybridMultilevel"/>
    <w:tmpl w:val="DE5E74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F927E17"/>
    <w:multiLevelType w:val="multilevel"/>
    <w:tmpl w:val="F95C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86F26"/>
    <w:multiLevelType w:val="multilevel"/>
    <w:tmpl w:val="9C76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661D6"/>
    <w:multiLevelType w:val="multilevel"/>
    <w:tmpl w:val="314C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01C1F"/>
    <w:multiLevelType w:val="hybridMultilevel"/>
    <w:tmpl w:val="5C7425F4"/>
    <w:lvl w:ilvl="0" w:tplc="1276A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07B4"/>
    <w:multiLevelType w:val="multilevel"/>
    <w:tmpl w:val="EC32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B086D"/>
    <w:multiLevelType w:val="multilevel"/>
    <w:tmpl w:val="FA74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B02091"/>
    <w:multiLevelType w:val="hybridMultilevel"/>
    <w:tmpl w:val="4858DE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7F88"/>
    <w:rsid w:val="000770D7"/>
    <w:rsid w:val="00136C4F"/>
    <w:rsid w:val="002565FB"/>
    <w:rsid w:val="002717C6"/>
    <w:rsid w:val="00274E0F"/>
    <w:rsid w:val="002C0B28"/>
    <w:rsid w:val="002D4CEE"/>
    <w:rsid w:val="003B697C"/>
    <w:rsid w:val="00731983"/>
    <w:rsid w:val="0073199B"/>
    <w:rsid w:val="00744879"/>
    <w:rsid w:val="007A75DC"/>
    <w:rsid w:val="00850137"/>
    <w:rsid w:val="008F7F88"/>
    <w:rsid w:val="009913AD"/>
    <w:rsid w:val="009E7966"/>
    <w:rsid w:val="00A0316A"/>
    <w:rsid w:val="00B27AEE"/>
    <w:rsid w:val="00B413AD"/>
    <w:rsid w:val="00C6403F"/>
    <w:rsid w:val="00C724DC"/>
    <w:rsid w:val="00CD76C3"/>
    <w:rsid w:val="00CE241D"/>
    <w:rsid w:val="00D8497E"/>
    <w:rsid w:val="00D90639"/>
    <w:rsid w:val="00E21490"/>
    <w:rsid w:val="00E54E95"/>
    <w:rsid w:val="00E93EDA"/>
    <w:rsid w:val="00F17CD1"/>
    <w:rsid w:val="00F44142"/>
    <w:rsid w:val="00F9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88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54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4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4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4E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4E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4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54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54E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54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4E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4E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4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4E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4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4E95"/>
    <w:rPr>
      <w:b/>
      <w:bCs/>
    </w:rPr>
  </w:style>
  <w:style w:type="character" w:styleId="a9">
    <w:name w:val="Emphasis"/>
    <w:basedOn w:val="a0"/>
    <w:uiPriority w:val="20"/>
    <w:qFormat/>
    <w:rsid w:val="00E54E95"/>
    <w:rPr>
      <w:i/>
      <w:iCs/>
    </w:rPr>
  </w:style>
  <w:style w:type="paragraph" w:styleId="aa">
    <w:name w:val="No Spacing"/>
    <w:uiPriority w:val="1"/>
    <w:qFormat/>
    <w:rsid w:val="00E54E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4E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4E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4E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4E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54E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4E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4E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4E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4E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4E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4E95"/>
    <w:pPr>
      <w:outlineLvl w:val="9"/>
    </w:pPr>
  </w:style>
  <w:style w:type="table" w:styleId="af4">
    <w:name w:val="Table Grid"/>
    <w:basedOn w:val="a1"/>
    <w:uiPriority w:val="59"/>
    <w:rsid w:val="008F7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7F88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д. Захарвань</dc:creator>
  <cp:lastModifiedBy>МБОУ д. Захарвань</cp:lastModifiedBy>
  <cp:revision>1</cp:revision>
  <dcterms:created xsi:type="dcterms:W3CDTF">2017-10-03T07:58:00Z</dcterms:created>
  <dcterms:modified xsi:type="dcterms:W3CDTF">2017-10-03T07:59:00Z</dcterms:modified>
</cp:coreProperties>
</file>